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31" w:rsidRPr="00BB5AAB" w:rsidRDefault="006B1BE4" w:rsidP="00146531">
      <w:pPr>
        <w:pStyle w:val="NormalWeb"/>
        <w:shd w:val="clear" w:color="auto" w:fill="FFFFFF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 w:rsidRPr="00BB5AAB">
        <w:rPr>
          <w:rStyle w:val="Strong"/>
          <w:rFonts w:ascii="Georgia" w:hAnsi="Georgia"/>
          <w:color w:val="000000"/>
          <w:sz w:val="28"/>
          <w:szCs w:val="28"/>
        </w:rPr>
        <w:t xml:space="preserve">WEDDING </w:t>
      </w:r>
      <w:r w:rsidR="00146531" w:rsidRPr="00BB5AAB">
        <w:rPr>
          <w:rStyle w:val="Strong"/>
          <w:rFonts w:ascii="Georgia" w:hAnsi="Georgia"/>
          <w:color w:val="000000"/>
          <w:sz w:val="28"/>
          <w:szCs w:val="28"/>
        </w:rPr>
        <w:t>MUSIC</w:t>
      </w:r>
      <w:r w:rsidRPr="00BB5AAB">
        <w:rPr>
          <w:rStyle w:val="Strong"/>
          <w:rFonts w:ascii="Georgia" w:hAnsi="Georgia"/>
          <w:color w:val="000000"/>
          <w:sz w:val="28"/>
          <w:szCs w:val="28"/>
        </w:rPr>
        <w:t xml:space="preserve"> GUIDELINES</w:t>
      </w:r>
    </w:p>
    <w:p w:rsidR="006B1BE4" w:rsidRPr="00BB5AAB" w:rsidRDefault="006B1BE4" w:rsidP="00146531">
      <w:pPr>
        <w:pStyle w:val="NormalWeb"/>
        <w:shd w:val="clear" w:color="auto" w:fill="FFFFFF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 w:rsidRPr="00BB5AAB">
        <w:rPr>
          <w:rStyle w:val="Strong"/>
          <w:rFonts w:ascii="Georgia" w:hAnsi="Georgia"/>
          <w:color w:val="000000"/>
          <w:sz w:val="28"/>
          <w:szCs w:val="28"/>
        </w:rPr>
        <w:t>for</w:t>
      </w:r>
    </w:p>
    <w:p w:rsidR="006B1BE4" w:rsidRPr="00BB5AAB" w:rsidRDefault="006B1BE4" w:rsidP="00BB5AAB">
      <w:pPr>
        <w:pStyle w:val="NormalWeb"/>
        <w:shd w:val="clear" w:color="auto" w:fill="FFFFFF"/>
        <w:spacing w:after="0" w:afterAutospacing="0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 w:rsidRPr="00BB5AAB">
        <w:rPr>
          <w:rStyle w:val="Strong"/>
          <w:rFonts w:ascii="Georgia" w:hAnsi="Georgia"/>
          <w:color w:val="000000"/>
          <w:sz w:val="28"/>
          <w:szCs w:val="28"/>
        </w:rPr>
        <w:t>PRECIOUS BLOOD CATHOLIC CHURCH</w:t>
      </w:r>
    </w:p>
    <w:p w:rsidR="006B1BE4" w:rsidRDefault="006B1BE4" w:rsidP="00BB5AAB">
      <w:pPr>
        <w:pStyle w:val="NormalWeb"/>
        <w:pBdr>
          <w:bottom w:val="single" w:sz="12" w:space="1" w:color="auto"/>
        </w:pBdr>
        <w:shd w:val="clear" w:color="auto" w:fill="FFFFFF"/>
        <w:spacing w:after="0" w:afterAutospacing="0"/>
        <w:jc w:val="center"/>
        <w:rPr>
          <w:color w:val="000000"/>
        </w:rPr>
      </w:pPr>
    </w:p>
    <w:p w:rsidR="006B1BE4" w:rsidRDefault="006B1BE4" w:rsidP="006B1BE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Your wedding ceremony is an official liturgical celebration; music selections need to be religious in nature.</w:t>
      </w:r>
    </w:p>
    <w:p w:rsidR="006B1BE4" w:rsidRDefault="006B1BE4" w:rsidP="006B1BE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Favorite secular songs of the bride or groom make wonderful additions to the reception.</w:t>
      </w:r>
    </w:p>
    <w:p w:rsidR="006B1BE4" w:rsidRDefault="006B1BE4" w:rsidP="006B1BE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Please contact out Director of Music, Mrs. Hannah Masson (540) 825-9650 or </w:t>
      </w:r>
      <w:r w:rsidR="0022791C" w:rsidRPr="0022791C">
        <w:t>pbmusi</w:t>
      </w:r>
      <w:r w:rsidR="0022791C">
        <w:t>cmin@gmail.com</w:t>
      </w:r>
      <w:r>
        <w:rPr>
          <w:color w:val="000000"/>
        </w:rPr>
        <w:t xml:space="preserve"> for assistance in selecting instrumental and vocal music for your ceremony.</w:t>
      </w:r>
    </w:p>
    <w:p w:rsidR="00C157D5" w:rsidRDefault="006B1BE4" w:rsidP="006B1BE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The usual fee for the organist is $150</w:t>
      </w:r>
      <w:r w:rsidR="00C157D5">
        <w:rPr>
          <w:color w:val="000000"/>
        </w:rPr>
        <w:t xml:space="preserve"> if contacted 3 or more months in advance and $200 if contacted with less than 3 months before the wedding.</w:t>
      </w:r>
    </w:p>
    <w:p w:rsidR="00146531" w:rsidRDefault="00146531" w:rsidP="006B1BE4">
      <w:pPr>
        <w:pStyle w:val="NormalWeb"/>
        <w:shd w:val="clear" w:color="auto" w:fill="FFFFFF"/>
        <w:contextualSpacing/>
        <w:rPr>
          <w:color w:val="000000"/>
        </w:rPr>
      </w:pPr>
      <w:r w:rsidRPr="006B1BE4">
        <w:rPr>
          <w:color w:val="000000"/>
        </w:rPr>
        <w:t>A cantor or soloist is needed for ei</w:t>
      </w:r>
      <w:r w:rsidR="00AF748E">
        <w:rPr>
          <w:color w:val="000000"/>
        </w:rPr>
        <w:t>ther a wedding Mass or wedding s</w:t>
      </w:r>
      <w:r w:rsidRPr="006B1BE4">
        <w:rPr>
          <w:color w:val="000000"/>
        </w:rPr>
        <w:t xml:space="preserve">ervice </w:t>
      </w:r>
      <w:r w:rsidR="00AF748E">
        <w:rPr>
          <w:color w:val="000000"/>
        </w:rPr>
        <w:t>outside of Mass to lead the responsorial and the g</w:t>
      </w:r>
      <w:r w:rsidRPr="006B1BE4">
        <w:rPr>
          <w:color w:val="000000"/>
        </w:rPr>
        <w:t>ospel acclamation and to offer or lead any hymns or meditations before and during the ceremony. The usual and customary fee for a soloist is $100.</w:t>
      </w:r>
      <w:r w:rsidR="00AF748E">
        <w:rPr>
          <w:color w:val="000000"/>
        </w:rPr>
        <w:t xml:space="preserve"> If you wish to have a guest soloist, organist or other instrumentation, arrangements may be made through Hannah.</w:t>
      </w:r>
    </w:p>
    <w:p w:rsidR="006A534D" w:rsidRPr="006B1BE4" w:rsidRDefault="006A534D" w:rsidP="006B1BE4">
      <w:pPr>
        <w:pStyle w:val="NormalWeb"/>
        <w:shd w:val="clear" w:color="auto" w:fill="FFFFFF"/>
        <w:contextualSpacing/>
        <w:rPr>
          <w:color w:val="000000"/>
          <w:sz w:val="18"/>
          <w:szCs w:val="18"/>
        </w:rPr>
      </w:pPr>
    </w:p>
    <w:p w:rsidR="004123B8" w:rsidRDefault="00146531" w:rsidP="004123B8">
      <w:pPr>
        <w:pStyle w:val="NormalWeb"/>
        <w:shd w:val="clear" w:color="auto" w:fill="FFFFFF"/>
        <w:spacing w:line="276" w:lineRule="auto"/>
        <w:contextualSpacing/>
      </w:pPr>
      <w:r w:rsidRPr="006B1BE4">
        <w:rPr>
          <w:b/>
          <w:color w:val="000000"/>
          <w:u w:val="single"/>
        </w:rPr>
        <w:t xml:space="preserve">Our </w:t>
      </w:r>
      <w:r w:rsidR="009B6C79">
        <w:rPr>
          <w:b/>
          <w:color w:val="000000"/>
          <w:u w:val="single"/>
        </w:rPr>
        <w:t xml:space="preserve">usual </w:t>
      </w:r>
      <w:r w:rsidRPr="006B1BE4">
        <w:rPr>
          <w:b/>
          <w:color w:val="000000"/>
          <w:u w:val="single"/>
        </w:rPr>
        <w:t>soloists are:</w:t>
      </w:r>
      <w:r w:rsidR="009B6C79">
        <w:rPr>
          <w:color w:val="000000"/>
        </w:rPr>
        <w:tab/>
      </w:r>
      <w:r w:rsidR="009B6C79">
        <w:rPr>
          <w:color w:val="000000"/>
        </w:rPr>
        <w:tab/>
      </w:r>
      <w:r w:rsidR="004123B8" w:rsidRPr="004123B8">
        <w:rPr>
          <w:color w:val="000000"/>
          <w:shd w:val="clear" w:color="auto" w:fill="FFFFFF"/>
        </w:rPr>
        <w:t>Amelia Elias </w:t>
      </w:r>
      <w:hyperlink r:id="rId4" w:history="1">
        <w:r w:rsidR="0022791C" w:rsidRPr="0022791C">
          <w:rPr>
            <w:rStyle w:val="Hyperlink"/>
            <w:color w:val="auto"/>
            <w:u w:val="none"/>
            <w:shd w:val="clear" w:color="auto" w:fill="FFFFFF"/>
          </w:rPr>
          <w:t>(540) 829-6224</w:t>
        </w:r>
      </w:hyperlink>
      <w:r w:rsidR="004123B8" w:rsidRPr="004123B8">
        <w:rPr>
          <w:color w:val="000000"/>
          <w:shd w:val="clear" w:color="auto" w:fill="FFFFFF"/>
        </w:rPr>
        <w:t> </w:t>
      </w:r>
      <w:hyperlink r:id="rId5" w:tgtFrame="_blank" w:history="1">
        <w:r w:rsidR="004123B8" w:rsidRPr="004123B8">
          <w:rPr>
            <w:rStyle w:val="Hyperlink"/>
            <w:color w:val="1155CC"/>
            <w:shd w:val="clear" w:color="auto" w:fill="FFFFFF"/>
          </w:rPr>
          <w:t>ameliacelias@yahoo.com</w:t>
        </w:r>
      </w:hyperlink>
    </w:p>
    <w:p w:rsidR="00146531" w:rsidRDefault="00146531" w:rsidP="004123B8">
      <w:pPr>
        <w:pStyle w:val="NormalWeb"/>
        <w:shd w:val="clear" w:color="auto" w:fill="FFFFFF"/>
        <w:spacing w:line="276" w:lineRule="auto"/>
        <w:ind w:left="2836" w:firstLine="709"/>
        <w:contextualSpacing/>
        <w:rPr>
          <w:color w:val="000000"/>
        </w:rPr>
      </w:pPr>
      <w:r w:rsidRPr="006B1BE4">
        <w:rPr>
          <w:color w:val="000000"/>
        </w:rPr>
        <w:t>Rosem</w:t>
      </w:r>
      <w:r w:rsidR="005B5A1D">
        <w:rPr>
          <w:color w:val="000000"/>
        </w:rPr>
        <w:t xml:space="preserve">ary </w:t>
      </w:r>
      <w:proofErr w:type="spellStart"/>
      <w:r w:rsidR="005B5A1D">
        <w:rPr>
          <w:color w:val="000000"/>
        </w:rPr>
        <w:t>Kresslein</w:t>
      </w:r>
      <w:proofErr w:type="spellEnd"/>
      <w:r w:rsidR="00972C5F">
        <w:rPr>
          <w:color w:val="000000"/>
        </w:rPr>
        <w:t xml:space="preserve"> (703</w:t>
      </w:r>
      <w:r w:rsidR="0022791C">
        <w:rPr>
          <w:color w:val="000000"/>
        </w:rPr>
        <w:t xml:space="preserve">) </w:t>
      </w:r>
      <w:r w:rsidR="00972C5F">
        <w:rPr>
          <w:color w:val="000000"/>
        </w:rPr>
        <w:t xml:space="preserve">472-3102 </w:t>
      </w:r>
      <w:hyperlink r:id="rId6" w:history="1">
        <w:r w:rsidR="00FB37AF" w:rsidRPr="005F424F">
          <w:rPr>
            <w:rStyle w:val="Hyperlink"/>
          </w:rPr>
          <w:t>rosemary.kresslein@gmail.com</w:t>
        </w:r>
      </w:hyperlink>
    </w:p>
    <w:p w:rsidR="00146531" w:rsidRDefault="00146531" w:rsidP="006A534D">
      <w:pPr>
        <w:pStyle w:val="NormalWeb"/>
        <w:shd w:val="clear" w:color="auto" w:fill="FFFFFF"/>
        <w:spacing w:line="276" w:lineRule="auto"/>
        <w:ind w:left="2836" w:firstLine="709"/>
        <w:contextualSpacing/>
        <w:rPr>
          <w:color w:val="000000"/>
        </w:rPr>
      </w:pPr>
      <w:r w:rsidRPr="006B1BE4">
        <w:rPr>
          <w:color w:val="000000"/>
        </w:rPr>
        <w:t>Mo</w:t>
      </w:r>
      <w:r w:rsidR="006B1BE4">
        <w:rPr>
          <w:color w:val="000000"/>
        </w:rPr>
        <w:t>nica Neighbors</w:t>
      </w:r>
      <w:r w:rsidR="00972C5F">
        <w:rPr>
          <w:color w:val="000000"/>
        </w:rPr>
        <w:t xml:space="preserve"> (540</w:t>
      </w:r>
      <w:r w:rsidR="0022791C">
        <w:rPr>
          <w:color w:val="000000"/>
        </w:rPr>
        <w:t xml:space="preserve">) </w:t>
      </w:r>
      <w:r w:rsidR="00972C5F">
        <w:rPr>
          <w:color w:val="000000"/>
        </w:rPr>
        <w:t xml:space="preserve">547-4678 </w:t>
      </w:r>
      <w:hyperlink r:id="rId7" w:history="1">
        <w:r w:rsidR="00FB37AF" w:rsidRPr="005F424F">
          <w:rPr>
            <w:rStyle w:val="Hyperlink"/>
          </w:rPr>
          <w:t>neighbors20@comcast.net</w:t>
        </w:r>
      </w:hyperlink>
    </w:p>
    <w:p w:rsidR="00146531" w:rsidRDefault="00146531" w:rsidP="006A534D">
      <w:pPr>
        <w:pStyle w:val="NormalWeb"/>
        <w:shd w:val="clear" w:color="auto" w:fill="FFFFFF"/>
        <w:spacing w:line="276" w:lineRule="auto"/>
        <w:ind w:left="2836" w:firstLine="709"/>
        <w:contextualSpacing/>
        <w:rPr>
          <w:rStyle w:val="Hyperlink"/>
        </w:rPr>
      </w:pPr>
      <w:r w:rsidRPr="006B1BE4">
        <w:rPr>
          <w:color w:val="000000"/>
        </w:rPr>
        <w:t>Ca</w:t>
      </w:r>
      <w:r w:rsidR="00FB37AF">
        <w:rPr>
          <w:color w:val="000000"/>
        </w:rPr>
        <w:t xml:space="preserve">therine </w:t>
      </w:r>
      <w:proofErr w:type="spellStart"/>
      <w:r w:rsidR="00FB37AF">
        <w:rPr>
          <w:color w:val="000000"/>
        </w:rPr>
        <w:t>ter</w:t>
      </w:r>
      <w:proofErr w:type="spellEnd"/>
      <w:r w:rsidR="00FB37AF">
        <w:rPr>
          <w:color w:val="000000"/>
        </w:rPr>
        <w:t xml:space="preserve"> </w:t>
      </w:r>
      <w:proofErr w:type="spellStart"/>
      <w:r w:rsidR="00FB37AF">
        <w:rPr>
          <w:color w:val="000000"/>
        </w:rPr>
        <w:t>Weele</w:t>
      </w:r>
      <w:proofErr w:type="spellEnd"/>
      <w:r w:rsidR="00FB37AF">
        <w:rPr>
          <w:color w:val="000000"/>
        </w:rPr>
        <w:t xml:space="preserve"> (540</w:t>
      </w:r>
      <w:r w:rsidR="0022791C">
        <w:rPr>
          <w:color w:val="000000"/>
        </w:rPr>
        <w:t xml:space="preserve">) </w:t>
      </w:r>
      <w:r w:rsidR="00FB37AF">
        <w:rPr>
          <w:color w:val="000000"/>
        </w:rPr>
        <w:t xml:space="preserve">272-4828 </w:t>
      </w:r>
      <w:hyperlink r:id="rId8" w:history="1">
        <w:r w:rsidR="00FB37AF" w:rsidRPr="005F424F">
          <w:rPr>
            <w:rStyle w:val="Hyperlink"/>
          </w:rPr>
          <w:t>cterweele@culpeperschools.org</w:t>
        </w:r>
      </w:hyperlink>
    </w:p>
    <w:p w:rsidR="0022791C" w:rsidRDefault="0022791C" w:rsidP="006A534D">
      <w:pPr>
        <w:pStyle w:val="NormalWeb"/>
        <w:shd w:val="clear" w:color="auto" w:fill="FFFFFF"/>
        <w:spacing w:line="276" w:lineRule="auto"/>
        <w:ind w:left="2836" w:firstLine="709"/>
        <w:contextualSpacing/>
        <w:rPr>
          <w:color w:val="000000"/>
        </w:rPr>
      </w:pPr>
      <w:r>
        <w:rPr>
          <w:color w:val="000000"/>
        </w:rPr>
        <w:t xml:space="preserve">Bobbie Terry (540) 547-3323 </w:t>
      </w:r>
      <w:hyperlink r:id="rId9" w:history="1">
        <w:r w:rsidR="00650C7E" w:rsidRPr="00A90575">
          <w:rPr>
            <w:rStyle w:val="Hyperlink"/>
          </w:rPr>
          <w:t>bmoffettterry@yaho.com</w:t>
        </w:r>
      </w:hyperlink>
    </w:p>
    <w:p w:rsidR="00146531" w:rsidRDefault="006B1BE4" w:rsidP="006A534D">
      <w:pPr>
        <w:pStyle w:val="NormalWeb"/>
        <w:shd w:val="clear" w:color="auto" w:fill="FFFFFF"/>
        <w:spacing w:line="276" w:lineRule="auto"/>
        <w:ind w:left="2836" w:firstLine="709"/>
        <w:contextualSpacing/>
        <w:rPr>
          <w:color w:val="000000"/>
        </w:rPr>
      </w:pPr>
      <w:r>
        <w:rPr>
          <w:color w:val="000000"/>
        </w:rPr>
        <w:t>David Watson</w:t>
      </w:r>
      <w:r w:rsidR="00972C5F">
        <w:rPr>
          <w:color w:val="000000"/>
        </w:rPr>
        <w:t xml:space="preserve"> (540</w:t>
      </w:r>
      <w:r w:rsidR="0022791C">
        <w:rPr>
          <w:color w:val="000000"/>
        </w:rPr>
        <w:t xml:space="preserve">) </w:t>
      </w:r>
      <w:r w:rsidR="00972C5F">
        <w:rPr>
          <w:color w:val="000000"/>
        </w:rPr>
        <w:t>829-0197</w:t>
      </w:r>
      <w:r>
        <w:rPr>
          <w:color w:val="000000"/>
        </w:rPr>
        <w:t xml:space="preserve"> </w:t>
      </w:r>
      <w:hyperlink r:id="rId10" w:history="1">
        <w:r w:rsidR="00FB2434" w:rsidRPr="0019737A">
          <w:rPr>
            <w:rStyle w:val="Hyperlink"/>
          </w:rPr>
          <w:t>david.g.watson@navy.mil</w:t>
        </w:r>
      </w:hyperlink>
    </w:p>
    <w:p w:rsidR="006A534D" w:rsidRDefault="006A534D" w:rsidP="00BB5AAB">
      <w:pPr>
        <w:pStyle w:val="NormalWeb"/>
        <w:shd w:val="clear" w:color="auto" w:fill="FFFFFF"/>
        <w:rPr>
          <w:b/>
          <w:i/>
          <w:color w:val="000000"/>
        </w:rPr>
      </w:pPr>
    </w:p>
    <w:p w:rsidR="00BB5AAB" w:rsidRDefault="00BB5AAB" w:rsidP="00BB5AAB">
      <w:pPr>
        <w:pStyle w:val="NormalWeb"/>
        <w:shd w:val="clear" w:color="auto" w:fill="FFFFFF"/>
        <w:rPr>
          <w:b/>
          <w:i/>
          <w:color w:val="000000"/>
        </w:rPr>
      </w:pPr>
      <w:r w:rsidRPr="00BB5AAB">
        <w:rPr>
          <w:b/>
          <w:i/>
          <w:color w:val="000000"/>
        </w:rPr>
        <w:t xml:space="preserve">Some of our regular Sunday cantors are sometimes available by request as well. Please ask </w:t>
      </w:r>
      <w:r>
        <w:rPr>
          <w:b/>
          <w:i/>
          <w:color w:val="000000"/>
        </w:rPr>
        <w:t xml:space="preserve">Hannah </w:t>
      </w:r>
      <w:r w:rsidRPr="00BB5AAB">
        <w:rPr>
          <w:b/>
          <w:i/>
          <w:color w:val="000000"/>
        </w:rPr>
        <w:t>if you</w:t>
      </w:r>
      <w:r>
        <w:rPr>
          <w:b/>
          <w:i/>
          <w:color w:val="000000"/>
        </w:rPr>
        <w:t xml:space="preserve"> would like a </w:t>
      </w:r>
      <w:proofErr w:type="gramStart"/>
      <w:r>
        <w:rPr>
          <w:b/>
          <w:i/>
          <w:color w:val="000000"/>
        </w:rPr>
        <w:t>particular cantor</w:t>
      </w:r>
      <w:proofErr w:type="gramEnd"/>
      <w:r>
        <w:rPr>
          <w:b/>
          <w:i/>
          <w:color w:val="000000"/>
        </w:rPr>
        <w:t xml:space="preserve"> to serve.</w:t>
      </w:r>
    </w:p>
    <w:p w:rsidR="00FB2434" w:rsidRDefault="00C47FB0" w:rsidP="00C47FB0">
      <w:pPr>
        <w:pStyle w:val="NormalWeb"/>
        <w:shd w:val="clear" w:color="auto" w:fill="FFFFFF"/>
        <w:jc w:val="center"/>
        <w:rPr>
          <w:b/>
          <w:color w:val="000000"/>
          <w:u w:val="single"/>
        </w:rPr>
      </w:pPr>
      <w:r w:rsidRPr="00C47FB0">
        <w:rPr>
          <w:b/>
          <w:color w:val="000000"/>
          <w:u w:val="single"/>
        </w:rPr>
        <w:t>MUSIC SUGGESTIONS FOR WEDDINGS</w:t>
      </w:r>
    </w:p>
    <w:p w:rsidR="00AC1662" w:rsidRPr="00AC1662" w:rsidRDefault="00AC1662" w:rsidP="00C47FB0">
      <w:pPr>
        <w:pStyle w:val="NormalWeb"/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This is just a few of the suggestions available. Please ask if there are other options you prefer.</w:t>
      </w:r>
    </w:p>
    <w:p w:rsidR="00C47FB0" w:rsidRPr="00564E8D" w:rsidRDefault="00C47FB0" w:rsidP="00C47FB0">
      <w:pPr>
        <w:pStyle w:val="NormalWeb"/>
        <w:shd w:val="clear" w:color="auto" w:fill="FFFFFF"/>
        <w:rPr>
          <w:b/>
          <w:color w:val="000000"/>
        </w:rPr>
      </w:pPr>
      <w:r w:rsidRPr="00564E8D">
        <w:rPr>
          <w:b/>
          <w:color w:val="000000"/>
        </w:rPr>
        <w:t xml:space="preserve">INSTRUMENTAL </w:t>
      </w:r>
      <w:r w:rsidRPr="00564E8D">
        <w:rPr>
          <w:b/>
          <w:color w:val="000000"/>
        </w:rPr>
        <w:tab/>
      </w:r>
      <w:r>
        <w:rPr>
          <w:color w:val="000000"/>
        </w:rPr>
        <w:tab/>
      </w:r>
      <w:r w:rsidRPr="00564E8D">
        <w:rPr>
          <w:b/>
          <w:color w:val="000000"/>
          <w:u w:val="single"/>
        </w:rPr>
        <w:t>PROCESSIONALS</w:t>
      </w:r>
      <w:r w:rsidRPr="00564E8D">
        <w:rPr>
          <w:b/>
          <w:color w:val="000000"/>
        </w:rPr>
        <w:tab/>
        <w:t xml:space="preserve"> </w:t>
      </w:r>
      <w:r w:rsidRPr="00564E8D">
        <w:rPr>
          <w:b/>
          <w:color w:val="000000"/>
        </w:rPr>
        <w:tab/>
      </w:r>
      <w:r w:rsidRPr="00564E8D">
        <w:rPr>
          <w:b/>
          <w:color w:val="000000"/>
        </w:rPr>
        <w:tab/>
      </w:r>
      <w:r w:rsidRPr="00564E8D">
        <w:rPr>
          <w:b/>
          <w:color w:val="000000"/>
        </w:rPr>
        <w:tab/>
      </w:r>
      <w:r w:rsidRPr="00564E8D">
        <w:rPr>
          <w:b/>
          <w:color w:val="000000"/>
          <w:u w:val="single"/>
        </w:rPr>
        <w:t>RECESSIONALS</w:t>
      </w:r>
    </w:p>
    <w:p w:rsid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Air </w:t>
      </w:r>
      <w:r>
        <w:rPr>
          <w:i/>
          <w:color w:val="000000"/>
        </w:rPr>
        <w:t>(Handel)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Allegro </w:t>
      </w:r>
      <w:r>
        <w:rPr>
          <w:i/>
          <w:color w:val="000000"/>
        </w:rPr>
        <w:t>(Boyd)</w:t>
      </w:r>
    </w:p>
    <w:p w:rsidR="00C47FB0" w:rsidRP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Canon in D </w:t>
      </w:r>
      <w:r>
        <w:rPr>
          <w:i/>
          <w:color w:val="000000"/>
        </w:rPr>
        <w:t>(Pachelbel)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Fall </w:t>
      </w:r>
      <w:r>
        <w:rPr>
          <w:i/>
          <w:color w:val="000000"/>
        </w:rPr>
        <w:t>(Vivaldi)</w:t>
      </w:r>
    </w:p>
    <w:p w:rsidR="00C47FB0" w:rsidRP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Jesu, Joy of Man’s Desiring </w:t>
      </w:r>
      <w:r>
        <w:rPr>
          <w:i/>
          <w:color w:val="000000"/>
        </w:rPr>
        <w:t>(Bach)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Hornpipe </w:t>
      </w:r>
      <w:r>
        <w:rPr>
          <w:i/>
          <w:color w:val="000000"/>
        </w:rPr>
        <w:t>(Handel)</w:t>
      </w:r>
    </w:p>
    <w:p w:rsid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Largo </w:t>
      </w:r>
      <w:r>
        <w:rPr>
          <w:i/>
          <w:color w:val="000000"/>
        </w:rPr>
        <w:t>(Handel)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Ode to Joy </w:t>
      </w:r>
      <w:r>
        <w:rPr>
          <w:i/>
          <w:color w:val="000000"/>
        </w:rPr>
        <w:t>(Beethoven)</w:t>
      </w:r>
    </w:p>
    <w:p w:rsidR="00C47FB0" w:rsidRP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Rondeau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Mouret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Spring </w:t>
      </w:r>
      <w:r>
        <w:rPr>
          <w:i/>
          <w:color w:val="000000"/>
        </w:rPr>
        <w:t>(Vivaldi)</w:t>
      </w:r>
    </w:p>
    <w:p w:rsidR="00C47FB0" w:rsidRP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Trumpet Tune </w:t>
      </w:r>
      <w:r>
        <w:rPr>
          <w:i/>
          <w:color w:val="000000"/>
        </w:rPr>
        <w:t>(Purcell)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Trumpet Voluntary </w:t>
      </w:r>
      <w:r>
        <w:rPr>
          <w:i/>
          <w:color w:val="000000"/>
        </w:rPr>
        <w:t>(Purcell)</w:t>
      </w:r>
    </w:p>
    <w:p w:rsidR="00C47FB0" w:rsidRP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Trumpet Voluntary </w:t>
      </w:r>
      <w:r>
        <w:rPr>
          <w:i/>
          <w:color w:val="000000"/>
        </w:rPr>
        <w:t>(Purcell)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Wedding March </w:t>
      </w:r>
      <w:r>
        <w:rPr>
          <w:i/>
          <w:color w:val="000000"/>
        </w:rPr>
        <w:t>(Mendelssohn)</w:t>
      </w:r>
    </w:p>
    <w:p w:rsidR="00C47FB0" w:rsidRDefault="00C47FB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Wedding Chorus </w:t>
      </w:r>
      <w:r>
        <w:rPr>
          <w:i/>
          <w:color w:val="000000"/>
        </w:rPr>
        <w:t>(Wagner)</w:t>
      </w:r>
    </w:p>
    <w:p w:rsidR="00C47FB0" w:rsidRDefault="00C47FB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Winter </w:t>
      </w:r>
      <w:r>
        <w:rPr>
          <w:i/>
          <w:color w:val="000000"/>
        </w:rPr>
        <w:t>(Vivaldi)</w:t>
      </w:r>
    </w:p>
    <w:p w:rsidR="004123B8" w:rsidRDefault="004123B8" w:rsidP="00C47FB0">
      <w:pPr>
        <w:pStyle w:val="NormalWeb"/>
        <w:shd w:val="clear" w:color="auto" w:fill="FFFFFF"/>
        <w:contextualSpacing/>
        <w:rPr>
          <w:i/>
          <w:color w:val="000000"/>
        </w:rPr>
      </w:pP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b/>
          <w:color w:val="000000"/>
          <w:u w:val="single"/>
        </w:rPr>
        <w:lastRenderedPageBreak/>
        <w:t>CONGREGATIONAL PROCESSIONALS, GATHERINGS AND RECESSIONALS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  <w:sectPr w:rsidR="00AB1C40" w:rsidSect="00495148"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All Are Welcome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All Creature of our God &amp; King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Canticle of the Sun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City of God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Come, Holy Ghost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For the Beauty of the Earth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Glory &amp; Praise to our God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God Who Created Hearts to Love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Hear Us Now, Our God &amp; Father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How Great Thou Art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Joyful, Joyful, We Adore Thee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Lift Up Your Hearts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Love Divine, All Loves Excelling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Morning Has Broken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Now Thank We All Our God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O God Beyond All Praising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O Bless the Lord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Praise God 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Whom All Blessings Flow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Praise to the Lord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Sing a New Church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Sing a New Song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Sing to the Mountains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10,000 Reasons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This Day Was Made by the Lord</w:t>
      </w:r>
    </w:p>
    <w:p w:rsidR="00270DD8" w:rsidRDefault="00270DD8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We Are Called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  <w:sectPr w:rsidR="00AB1C40" w:rsidSect="00AB1C40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AD7B30" w:rsidRDefault="00AD7B30" w:rsidP="00C47FB0">
      <w:pPr>
        <w:pStyle w:val="NormalWeb"/>
        <w:shd w:val="clear" w:color="auto" w:fill="FFFFFF"/>
        <w:contextualSpacing/>
        <w:rPr>
          <w:color w:val="000000"/>
        </w:rPr>
      </w:pPr>
    </w:p>
    <w:p w:rsidR="00EE4BE1" w:rsidRDefault="00EE4BE1" w:rsidP="00C47FB0">
      <w:pPr>
        <w:pStyle w:val="NormalWeb"/>
        <w:shd w:val="clear" w:color="auto" w:fill="FFFFFF"/>
        <w:contextualSpacing/>
        <w:rPr>
          <w:b/>
          <w:color w:val="000000"/>
          <w:u w:val="single"/>
        </w:rPr>
        <w:sectPr w:rsidR="00EE4BE1" w:rsidSect="00AB1C40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270DD8" w:rsidRPr="00EE4BE1" w:rsidRDefault="00AB1C40" w:rsidP="00C47FB0">
      <w:pPr>
        <w:pStyle w:val="NormalWeb"/>
        <w:shd w:val="clear" w:color="auto" w:fill="FFFFFF"/>
        <w:contextualSpacing/>
        <w:rPr>
          <w:b/>
          <w:color w:val="000000"/>
        </w:rPr>
      </w:pPr>
      <w:r>
        <w:rPr>
          <w:b/>
          <w:color w:val="000000"/>
          <w:u w:val="single"/>
        </w:rPr>
        <w:t>MEDITATIONS</w:t>
      </w:r>
      <w:r w:rsidR="00EE4BE1">
        <w:rPr>
          <w:b/>
          <w:color w:val="000000"/>
          <w:u w:val="single"/>
        </w:rPr>
        <w:t>/SOLOS</w:t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</w:p>
    <w:p w:rsidR="00AB1C40" w:rsidRPr="00EE4BE1" w:rsidRDefault="00AB1C4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A Mother’s Love </w:t>
      </w:r>
      <w:r>
        <w:rPr>
          <w:i/>
          <w:color w:val="000000"/>
        </w:rPr>
        <w:t>(Patterson)</w:t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</w:p>
    <w:p w:rsidR="00AB1C40" w:rsidRPr="00EE4BE1" w:rsidRDefault="00AB1C4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And on This Day </w:t>
      </w:r>
      <w:r>
        <w:rPr>
          <w:i/>
          <w:color w:val="000000"/>
        </w:rPr>
        <w:t>(English)</w:t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  <w:r w:rsidR="00EE4BE1">
        <w:rPr>
          <w:color w:val="000000"/>
        </w:rPr>
        <w:tab/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Entreat Me Not to Leave Thee </w:t>
      </w:r>
      <w:r>
        <w:rPr>
          <w:i/>
          <w:color w:val="000000"/>
        </w:rPr>
        <w:t>(Gounod)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In Love We Choose to Live </w:t>
      </w:r>
      <w:r>
        <w:rPr>
          <w:i/>
          <w:color w:val="000000"/>
        </w:rPr>
        <w:t>(Cotter)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Like a Seal </w:t>
      </w:r>
      <w:r w:rsidR="00EE4BE1">
        <w:rPr>
          <w:i/>
          <w:color w:val="000000"/>
        </w:rPr>
        <w:t>(Landry)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May Love Be Ours </w:t>
      </w:r>
      <w:r>
        <w:rPr>
          <w:i/>
          <w:color w:val="000000"/>
        </w:rPr>
        <w:t>(Schutte)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O Perfect Love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Barnby</w:t>
      </w:r>
      <w:proofErr w:type="spellEnd"/>
      <w:r>
        <w:rPr>
          <w:i/>
          <w:color w:val="000000"/>
        </w:rPr>
        <w:t>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The Irish Wedding Song </w:t>
      </w:r>
      <w:r>
        <w:rPr>
          <w:i/>
          <w:color w:val="000000"/>
        </w:rPr>
        <w:t>(trad.)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The Prayer </w:t>
      </w:r>
      <w:r>
        <w:rPr>
          <w:i/>
          <w:color w:val="000000"/>
        </w:rPr>
        <w:t>(Sager)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The Wedding </w:t>
      </w:r>
      <w:r>
        <w:rPr>
          <w:i/>
          <w:color w:val="000000"/>
        </w:rPr>
        <w:t>(Card)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</w:p>
    <w:p w:rsidR="00EE4BE1" w:rsidRP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This is the Day </w:t>
      </w:r>
      <w:r>
        <w:rPr>
          <w:i/>
          <w:color w:val="000000"/>
        </w:rPr>
        <w:t>(Brown)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Wedding Song (There is Love)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Stookey</w:t>
      </w:r>
      <w:proofErr w:type="spellEnd"/>
      <w:r>
        <w:rPr>
          <w:i/>
          <w:color w:val="000000"/>
        </w:rPr>
        <w:t>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Where Love is Found </w:t>
      </w:r>
      <w:r>
        <w:rPr>
          <w:i/>
          <w:color w:val="000000"/>
        </w:rPr>
        <w:t>(Schutte)</w:t>
      </w:r>
    </w:p>
    <w:p w:rsidR="00AB1C40" w:rsidRDefault="00AB1C40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Wherever You Go </w:t>
      </w:r>
      <w:r>
        <w:rPr>
          <w:i/>
          <w:color w:val="000000"/>
        </w:rPr>
        <w:t>(Norbert)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  <w:r w:rsidRPr="00EE4BE1">
        <w:rPr>
          <w:b/>
          <w:color w:val="000000"/>
          <w:u w:val="single"/>
        </w:rPr>
        <w:t>PRESENTATION OF FLOWERS TO MARY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Ave Maria </w:t>
      </w:r>
      <w:r>
        <w:rPr>
          <w:i/>
          <w:color w:val="000000"/>
        </w:rPr>
        <w:t>(any version)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Hail Mary: Gentle Woman </w:t>
      </w:r>
      <w:r>
        <w:rPr>
          <w:i/>
          <w:color w:val="000000"/>
        </w:rPr>
        <w:t>(Landry)</w:t>
      </w:r>
    </w:p>
    <w:p w:rsidR="00EE4BE1" w:rsidRP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Magnificat </w:t>
      </w:r>
      <w:r>
        <w:rPr>
          <w:i/>
          <w:color w:val="000000"/>
        </w:rPr>
        <w:t>(any version)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Mary’s Song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Rieth</w:t>
      </w:r>
      <w:proofErr w:type="spellEnd"/>
      <w:r>
        <w:rPr>
          <w:i/>
          <w:color w:val="000000"/>
        </w:rPr>
        <w:t>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  <w:r>
        <w:rPr>
          <w:color w:val="000000"/>
        </w:rPr>
        <w:t xml:space="preserve">On This Day, O Beautiful Mother </w:t>
      </w:r>
      <w:r>
        <w:rPr>
          <w:i/>
          <w:color w:val="000000"/>
        </w:rPr>
        <w:t>(trad.)</w:t>
      </w: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  <w:sectPr w:rsidR="00EE4BE1" w:rsidSect="00EE4BE1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</w:p>
    <w:p w:rsidR="00EE4BE1" w:rsidRPr="00EE4BE1" w:rsidRDefault="00EE4BE1" w:rsidP="00C47FB0">
      <w:pPr>
        <w:pStyle w:val="NormalWeb"/>
        <w:shd w:val="clear" w:color="auto" w:fill="FFFFFF"/>
        <w:contextualSpacing/>
        <w:rPr>
          <w:i/>
          <w:color w:val="000000"/>
        </w:rPr>
      </w:pPr>
    </w:p>
    <w:p w:rsidR="00EE4BE1" w:rsidRPr="00EE4BE1" w:rsidRDefault="00EE4BE1" w:rsidP="00C47FB0">
      <w:pPr>
        <w:pStyle w:val="NormalWeb"/>
        <w:shd w:val="clear" w:color="auto" w:fill="FFFFFF"/>
        <w:contextualSpacing/>
        <w:rPr>
          <w:b/>
          <w:color w:val="000000"/>
          <w:u w:val="single"/>
        </w:rPr>
      </w:pPr>
      <w:r w:rsidRPr="00EE4BE1">
        <w:rPr>
          <w:b/>
          <w:color w:val="000000"/>
          <w:u w:val="single"/>
        </w:rPr>
        <w:t>HYMNS FOR PRESENTATION OF GIFTS OR COMMUNION</w:t>
      </w:r>
    </w:p>
    <w:p w:rsidR="00EE4BE1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</w:p>
    <w:p w:rsidR="00300136" w:rsidRDefault="00300136" w:rsidP="00C47FB0">
      <w:pPr>
        <w:pStyle w:val="NormalWeb"/>
        <w:shd w:val="clear" w:color="auto" w:fill="FFFFFF"/>
        <w:contextualSpacing/>
        <w:rPr>
          <w:color w:val="000000"/>
        </w:rPr>
        <w:sectPr w:rsidR="00300136" w:rsidSect="00AB1C40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AB1C40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Abba, Father!</w:t>
      </w:r>
    </w:p>
    <w:p w:rsidR="00EE4BE1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All My Days</w:t>
      </w:r>
    </w:p>
    <w:p w:rsidR="009B4B6D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Blest Are They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Bread of Life</w:t>
      </w:r>
    </w:p>
    <w:p w:rsidR="00EE4BE1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Christ Be Beside Me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Christians Let Us Love One Another</w:t>
      </w:r>
    </w:p>
    <w:p w:rsidR="00EE4BE1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Come to the Banquet</w:t>
      </w:r>
      <w:r w:rsidR="009B4B6D">
        <w:rPr>
          <w:color w:val="000000"/>
        </w:rPr>
        <w:t>/</w:t>
      </w:r>
      <w:proofErr w:type="spellStart"/>
      <w:r w:rsidR="009B4B6D">
        <w:rPr>
          <w:color w:val="000000"/>
        </w:rPr>
        <w:t>Ven</w:t>
      </w:r>
      <w:proofErr w:type="spellEnd"/>
      <w:r w:rsidR="009B4B6D">
        <w:rPr>
          <w:color w:val="000000"/>
        </w:rPr>
        <w:t xml:space="preserve"> al </w:t>
      </w:r>
      <w:proofErr w:type="spellStart"/>
      <w:r w:rsidR="009B4B6D">
        <w:rPr>
          <w:color w:val="000000"/>
        </w:rPr>
        <w:t>Banquete</w:t>
      </w:r>
      <w:proofErr w:type="spellEnd"/>
    </w:p>
    <w:p w:rsidR="00EE4BE1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Companions on the Journey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Dwelling Place</w:t>
      </w:r>
    </w:p>
    <w:p w:rsidR="00EE4BE1" w:rsidRDefault="00EE4BE1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Eat This Bread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Gift of Finest Wheat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I Am the Bread of Life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I Have Loved You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Let Us Break Bread Together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Lord of all Hopefulness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One Bread, One Body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Only a Shadow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Pan De Vida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Prayer of St. Francis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Song of the Body of Christ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Spirit and Grace</w:t>
      </w:r>
    </w:p>
    <w:p w:rsidR="00650C7E" w:rsidRDefault="00650C7E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10,000 Reasons/Bless the Lord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The Supper of the Lord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proofErr w:type="spellStart"/>
      <w:r>
        <w:rPr>
          <w:color w:val="000000"/>
        </w:rPr>
        <w:t>Ubi</w:t>
      </w:r>
      <w:proofErr w:type="spellEnd"/>
      <w:r>
        <w:rPr>
          <w:color w:val="000000"/>
        </w:rPr>
        <w:t xml:space="preserve"> Caritas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We Are Many Parts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We Have Been Told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Where Charity &amp; Love Prevail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You are Mine</w:t>
      </w: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You are Near</w:t>
      </w:r>
    </w:p>
    <w:p w:rsidR="00300136" w:rsidRDefault="00300136" w:rsidP="00C47FB0">
      <w:pPr>
        <w:pStyle w:val="NormalWeb"/>
        <w:shd w:val="clear" w:color="auto" w:fill="FFFFFF"/>
        <w:contextualSpacing/>
        <w:rPr>
          <w:color w:val="000000"/>
        </w:rPr>
        <w:sectPr w:rsidR="00300136" w:rsidSect="00300136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9B4B6D" w:rsidRDefault="009B4B6D" w:rsidP="00C47FB0">
      <w:pPr>
        <w:pStyle w:val="NormalWeb"/>
        <w:shd w:val="clear" w:color="auto" w:fill="FFFFFF"/>
        <w:contextualSpacing/>
        <w:rPr>
          <w:color w:val="000000"/>
        </w:rPr>
      </w:pPr>
    </w:p>
    <w:p w:rsidR="00AB1C40" w:rsidRPr="00300136" w:rsidRDefault="00AB1C40" w:rsidP="00300136">
      <w:pPr>
        <w:widowControl/>
        <w:suppressAutoHyphens w:val="0"/>
        <w:rPr>
          <w:rFonts w:eastAsia="Times New Roman" w:cs="Times New Roman"/>
          <w:i/>
          <w:color w:val="000000"/>
          <w:kern w:val="0"/>
          <w:lang w:eastAsia="en-US" w:bidi="ar-SA"/>
        </w:rPr>
      </w:pPr>
    </w:p>
    <w:sectPr w:rsidR="00AB1C40" w:rsidRPr="00300136" w:rsidSect="00AB1C40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45"/>
    <w:rsid w:val="000200F5"/>
    <w:rsid w:val="000718D8"/>
    <w:rsid w:val="00086B33"/>
    <w:rsid w:val="00093A59"/>
    <w:rsid w:val="00097889"/>
    <w:rsid w:val="000B4E67"/>
    <w:rsid w:val="000E3B34"/>
    <w:rsid w:val="000E7213"/>
    <w:rsid w:val="000F0D8D"/>
    <w:rsid w:val="00101D19"/>
    <w:rsid w:val="001100A9"/>
    <w:rsid w:val="00146531"/>
    <w:rsid w:val="0016558A"/>
    <w:rsid w:val="00166DA6"/>
    <w:rsid w:val="00173F7C"/>
    <w:rsid w:val="00180BBC"/>
    <w:rsid w:val="0018456E"/>
    <w:rsid w:val="001E7842"/>
    <w:rsid w:val="001F4614"/>
    <w:rsid w:val="0022791C"/>
    <w:rsid w:val="00230A85"/>
    <w:rsid w:val="00234E3D"/>
    <w:rsid w:val="00251470"/>
    <w:rsid w:val="00270DD8"/>
    <w:rsid w:val="002718DC"/>
    <w:rsid w:val="00274742"/>
    <w:rsid w:val="002B356C"/>
    <w:rsid w:val="002C2A39"/>
    <w:rsid w:val="002E295C"/>
    <w:rsid w:val="002F3045"/>
    <w:rsid w:val="00300136"/>
    <w:rsid w:val="0030673D"/>
    <w:rsid w:val="003115D0"/>
    <w:rsid w:val="003153F4"/>
    <w:rsid w:val="003555BE"/>
    <w:rsid w:val="00361BC7"/>
    <w:rsid w:val="0037054B"/>
    <w:rsid w:val="003864CF"/>
    <w:rsid w:val="00393BE8"/>
    <w:rsid w:val="00395267"/>
    <w:rsid w:val="003B4AAD"/>
    <w:rsid w:val="003D7094"/>
    <w:rsid w:val="003E3DBF"/>
    <w:rsid w:val="003F75D0"/>
    <w:rsid w:val="0040303A"/>
    <w:rsid w:val="004123B8"/>
    <w:rsid w:val="00466172"/>
    <w:rsid w:val="00495148"/>
    <w:rsid w:val="004A197A"/>
    <w:rsid w:val="004C728B"/>
    <w:rsid w:val="004D2BA9"/>
    <w:rsid w:val="00514039"/>
    <w:rsid w:val="005224A7"/>
    <w:rsid w:val="0052523C"/>
    <w:rsid w:val="00545FF3"/>
    <w:rsid w:val="005474E3"/>
    <w:rsid w:val="00551572"/>
    <w:rsid w:val="00562E63"/>
    <w:rsid w:val="00564E8D"/>
    <w:rsid w:val="00581051"/>
    <w:rsid w:val="005B5A1D"/>
    <w:rsid w:val="005C59E9"/>
    <w:rsid w:val="005E78AB"/>
    <w:rsid w:val="006012E7"/>
    <w:rsid w:val="00606F2A"/>
    <w:rsid w:val="00635E65"/>
    <w:rsid w:val="00635EFF"/>
    <w:rsid w:val="00644D64"/>
    <w:rsid w:val="00650C7E"/>
    <w:rsid w:val="0066241D"/>
    <w:rsid w:val="00673759"/>
    <w:rsid w:val="006A534D"/>
    <w:rsid w:val="006B1BE4"/>
    <w:rsid w:val="006D213B"/>
    <w:rsid w:val="006D5F47"/>
    <w:rsid w:val="006E2D08"/>
    <w:rsid w:val="006E49DD"/>
    <w:rsid w:val="006E7A38"/>
    <w:rsid w:val="00715DB1"/>
    <w:rsid w:val="007229E3"/>
    <w:rsid w:val="00780803"/>
    <w:rsid w:val="00792D5E"/>
    <w:rsid w:val="007A7922"/>
    <w:rsid w:val="007E12FC"/>
    <w:rsid w:val="007F2003"/>
    <w:rsid w:val="00820EF8"/>
    <w:rsid w:val="00836E95"/>
    <w:rsid w:val="00840D52"/>
    <w:rsid w:val="008604E0"/>
    <w:rsid w:val="008822F5"/>
    <w:rsid w:val="008B20C5"/>
    <w:rsid w:val="008C67B8"/>
    <w:rsid w:val="0090466E"/>
    <w:rsid w:val="0090625A"/>
    <w:rsid w:val="00920D85"/>
    <w:rsid w:val="00941CFF"/>
    <w:rsid w:val="009601B2"/>
    <w:rsid w:val="009703F8"/>
    <w:rsid w:val="00972C5F"/>
    <w:rsid w:val="009861C1"/>
    <w:rsid w:val="009B4B6D"/>
    <w:rsid w:val="009B6C79"/>
    <w:rsid w:val="009F2B9D"/>
    <w:rsid w:val="00A0459B"/>
    <w:rsid w:val="00A2673C"/>
    <w:rsid w:val="00A37379"/>
    <w:rsid w:val="00A423CB"/>
    <w:rsid w:val="00A44369"/>
    <w:rsid w:val="00A60E96"/>
    <w:rsid w:val="00A61D03"/>
    <w:rsid w:val="00A70E0E"/>
    <w:rsid w:val="00A72AC3"/>
    <w:rsid w:val="00A739E6"/>
    <w:rsid w:val="00AA1ACF"/>
    <w:rsid w:val="00AB1C40"/>
    <w:rsid w:val="00AC1662"/>
    <w:rsid w:val="00AC78C2"/>
    <w:rsid w:val="00AD7B30"/>
    <w:rsid w:val="00AF561F"/>
    <w:rsid w:val="00AF748E"/>
    <w:rsid w:val="00B22D8F"/>
    <w:rsid w:val="00B44510"/>
    <w:rsid w:val="00BA203B"/>
    <w:rsid w:val="00BB5924"/>
    <w:rsid w:val="00BB5AAB"/>
    <w:rsid w:val="00BC34F9"/>
    <w:rsid w:val="00BD22B0"/>
    <w:rsid w:val="00BE09CD"/>
    <w:rsid w:val="00C157D5"/>
    <w:rsid w:val="00C324A9"/>
    <w:rsid w:val="00C35192"/>
    <w:rsid w:val="00C370DF"/>
    <w:rsid w:val="00C441F8"/>
    <w:rsid w:val="00C47FB0"/>
    <w:rsid w:val="00C66310"/>
    <w:rsid w:val="00C7195D"/>
    <w:rsid w:val="00CB2533"/>
    <w:rsid w:val="00D152F7"/>
    <w:rsid w:val="00D24C0C"/>
    <w:rsid w:val="00D302E5"/>
    <w:rsid w:val="00D467D4"/>
    <w:rsid w:val="00D54052"/>
    <w:rsid w:val="00D54C88"/>
    <w:rsid w:val="00D859A4"/>
    <w:rsid w:val="00DB5F11"/>
    <w:rsid w:val="00DD4D22"/>
    <w:rsid w:val="00E2001B"/>
    <w:rsid w:val="00E50963"/>
    <w:rsid w:val="00E67A05"/>
    <w:rsid w:val="00E83703"/>
    <w:rsid w:val="00E86260"/>
    <w:rsid w:val="00E875C3"/>
    <w:rsid w:val="00EA4323"/>
    <w:rsid w:val="00EA55B1"/>
    <w:rsid w:val="00EB37DA"/>
    <w:rsid w:val="00ED31D5"/>
    <w:rsid w:val="00EE4BE1"/>
    <w:rsid w:val="00EF333C"/>
    <w:rsid w:val="00F37030"/>
    <w:rsid w:val="00F91436"/>
    <w:rsid w:val="00F96B86"/>
    <w:rsid w:val="00FA4A98"/>
    <w:rsid w:val="00FB2434"/>
    <w:rsid w:val="00FB37AF"/>
    <w:rsid w:val="00FC3523"/>
    <w:rsid w:val="00FC35A1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F18E9A-B72A-4DCB-B892-1D4168A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E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E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quotation">
    <w:name w:val="quotation"/>
    <w:basedOn w:val="Normal"/>
    <w:rsid w:val="002C2A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ml">
    <w:name w:val="ml"/>
    <w:basedOn w:val="DefaultParagraphFont"/>
    <w:rsid w:val="002C2A39"/>
  </w:style>
  <w:style w:type="paragraph" w:customStyle="1" w:styleId="bio">
    <w:name w:val="bio"/>
    <w:basedOn w:val="Normal"/>
    <w:rsid w:val="002C2A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E86260"/>
  </w:style>
  <w:style w:type="paragraph" w:styleId="NormalWeb">
    <w:name w:val="Normal (Web)"/>
    <w:basedOn w:val="Normal"/>
    <w:uiPriority w:val="99"/>
    <w:unhideWhenUsed/>
    <w:rsid w:val="0014653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1465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79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rweele@culpeper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ighbors20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ary.kresslei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eliacelias@yahoo.com" TargetMode="External"/><Relationship Id="rId10" Type="http://schemas.openxmlformats.org/officeDocument/2006/relationships/hyperlink" Target="mailto:david.g.watson@navy.mil" TargetMode="External"/><Relationship Id="rId4" Type="http://schemas.openxmlformats.org/officeDocument/2006/relationships/hyperlink" Target="mailto:(540)%20829-6224" TargetMode="External"/><Relationship Id="rId9" Type="http://schemas.openxmlformats.org/officeDocument/2006/relationships/hyperlink" Target="mailto:bmoffettterry@ya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Masson</dc:creator>
  <cp:lastModifiedBy>Kathy</cp:lastModifiedBy>
  <cp:revision>2</cp:revision>
  <cp:lastPrinted>2016-11-15T15:31:00Z</cp:lastPrinted>
  <dcterms:created xsi:type="dcterms:W3CDTF">2018-01-09T19:18:00Z</dcterms:created>
  <dcterms:modified xsi:type="dcterms:W3CDTF">2018-01-09T19:18:00Z</dcterms:modified>
</cp:coreProperties>
</file>